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BB9" w14:textId="77777777" w:rsidR="00266045" w:rsidRDefault="003C6612" w:rsidP="00FA7BB3">
      <w:pPr>
        <w:ind w:left="-540" w:right="-504"/>
        <w:jc w:val="center"/>
        <w:rPr>
          <w:rFonts w:asciiTheme="minorHAnsi" w:hAnsiTheme="minorHAnsi" w:cstheme="minorHAnsi"/>
          <w:b/>
          <w:bCs/>
          <w:sz w:val="28"/>
          <w:szCs w:val="36"/>
        </w:rPr>
      </w:pPr>
      <w:r>
        <w:rPr>
          <w:rFonts w:asciiTheme="minorHAnsi" w:hAnsiTheme="minorHAnsi" w:cstheme="minorHAnsi"/>
          <w:b/>
          <w:bCs/>
          <w:noProof/>
          <w:sz w:val="28"/>
          <w:szCs w:val="36"/>
        </w:rPr>
        <w:drawing>
          <wp:inline distT="0" distB="0" distL="0" distR="0" wp14:anchorId="35DC4112" wp14:editId="365891DB">
            <wp:extent cx="1676400" cy="1610961"/>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725" cy="1618000"/>
                    </a:xfrm>
                    <a:prstGeom prst="rect">
                      <a:avLst/>
                    </a:prstGeom>
                  </pic:spPr>
                </pic:pic>
              </a:graphicData>
            </a:graphic>
          </wp:inline>
        </w:drawing>
      </w:r>
    </w:p>
    <w:p w14:paraId="7FFE3776" w14:textId="77777777" w:rsidR="00152586" w:rsidRDefault="00152586" w:rsidP="00FA7BB3">
      <w:pPr>
        <w:ind w:left="-540" w:right="-504"/>
        <w:jc w:val="center"/>
        <w:rPr>
          <w:rFonts w:asciiTheme="minorHAnsi" w:hAnsiTheme="minorHAnsi" w:cstheme="minorHAnsi"/>
          <w:sz w:val="28"/>
          <w:szCs w:val="36"/>
        </w:rPr>
      </w:pPr>
    </w:p>
    <w:p w14:paraId="1DDE01E7" w14:textId="6E605087" w:rsidR="00DE6198" w:rsidRPr="00152586" w:rsidRDefault="00DE6198"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Mid</w:t>
      </w:r>
      <w:r w:rsidR="007F092D" w:rsidRPr="00152586">
        <w:rPr>
          <w:rFonts w:asciiTheme="minorHAnsi" w:hAnsiTheme="minorHAnsi" w:cstheme="minorHAnsi"/>
          <w:sz w:val="28"/>
          <w:szCs w:val="36"/>
        </w:rPr>
        <w:t xml:space="preserve"> Shore Behavioral Health, </w:t>
      </w:r>
      <w:r w:rsidRPr="00152586">
        <w:rPr>
          <w:rFonts w:asciiTheme="minorHAnsi" w:hAnsiTheme="minorHAnsi" w:cstheme="minorHAnsi"/>
          <w:sz w:val="28"/>
          <w:szCs w:val="36"/>
        </w:rPr>
        <w:t>Inc.</w:t>
      </w:r>
    </w:p>
    <w:p w14:paraId="68FBCF83" w14:textId="3871D126" w:rsidR="005406E4" w:rsidRPr="00152586" w:rsidRDefault="00D950B1"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 xml:space="preserve">2024 </w:t>
      </w:r>
      <w:r w:rsidR="005406E4" w:rsidRPr="00152586">
        <w:rPr>
          <w:rFonts w:asciiTheme="minorHAnsi" w:hAnsiTheme="minorHAnsi" w:cstheme="minorHAnsi"/>
          <w:sz w:val="28"/>
          <w:szCs w:val="36"/>
        </w:rPr>
        <w:t xml:space="preserve">Caliber Awards </w:t>
      </w:r>
      <w:r w:rsidR="00862112" w:rsidRPr="00152586">
        <w:rPr>
          <w:rFonts w:asciiTheme="minorHAnsi" w:hAnsiTheme="minorHAnsi" w:cstheme="minorHAnsi"/>
          <w:sz w:val="28"/>
          <w:szCs w:val="36"/>
        </w:rPr>
        <w:t xml:space="preserve">– Friday, May </w:t>
      </w:r>
      <w:r w:rsidR="00152586">
        <w:rPr>
          <w:rFonts w:asciiTheme="minorHAnsi" w:hAnsiTheme="minorHAnsi" w:cstheme="minorHAnsi"/>
          <w:sz w:val="28"/>
          <w:szCs w:val="36"/>
        </w:rPr>
        <w:t>17</w:t>
      </w:r>
    </w:p>
    <w:p w14:paraId="1F54C835" w14:textId="77777777" w:rsidR="005406E4" w:rsidRPr="00152586" w:rsidRDefault="005406E4"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Achieving Excellence in Public</w:t>
      </w:r>
      <w:r w:rsidR="00842E0A" w:rsidRPr="00152586">
        <w:rPr>
          <w:rFonts w:asciiTheme="minorHAnsi" w:hAnsiTheme="minorHAnsi" w:cstheme="minorHAnsi"/>
          <w:sz w:val="28"/>
          <w:szCs w:val="36"/>
        </w:rPr>
        <w:t xml:space="preserve"> Behavioral</w:t>
      </w:r>
      <w:r w:rsidRPr="00152586">
        <w:rPr>
          <w:rFonts w:asciiTheme="minorHAnsi" w:hAnsiTheme="minorHAnsi" w:cstheme="minorHAnsi"/>
          <w:sz w:val="28"/>
          <w:szCs w:val="36"/>
        </w:rPr>
        <w:t xml:space="preserve"> Health</w:t>
      </w:r>
    </w:p>
    <w:p w14:paraId="12915726" w14:textId="77777777" w:rsidR="005406E4" w:rsidRPr="00152586" w:rsidRDefault="005406E4" w:rsidP="00FA7BB3">
      <w:pPr>
        <w:ind w:left="-540" w:right="-504"/>
        <w:jc w:val="center"/>
        <w:rPr>
          <w:rFonts w:asciiTheme="minorHAnsi" w:hAnsiTheme="minorHAnsi" w:cstheme="minorHAnsi"/>
          <w:smallCaps/>
          <w:sz w:val="18"/>
          <w:szCs w:val="20"/>
          <w:u w:val="single"/>
        </w:rPr>
      </w:pPr>
    </w:p>
    <w:p w14:paraId="7650597F" w14:textId="13AF8247" w:rsidR="005406E4" w:rsidRPr="00A42147" w:rsidRDefault="005406E4" w:rsidP="00F331A3">
      <w:pPr>
        <w:ind w:left="-540" w:right="-504"/>
        <w:jc w:val="center"/>
        <w:rPr>
          <w:rFonts w:asciiTheme="minorHAnsi" w:hAnsiTheme="minorHAnsi" w:cstheme="minorHAnsi"/>
          <w:sz w:val="18"/>
          <w:szCs w:val="20"/>
        </w:rPr>
      </w:pPr>
      <w:r w:rsidRPr="00A42147">
        <w:rPr>
          <w:rFonts w:asciiTheme="minorHAnsi" w:hAnsiTheme="minorHAnsi" w:cstheme="minorHAnsi"/>
          <w:b/>
          <w:bCs/>
          <w:smallCaps/>
          <w:sz w:val="36"/>
          <w:szCs w:val="40"/>
          <w:u w:val="single"/>
        </w:rPr>
        <w:t>Nomination Form</w:t>
      </w:r>
    </w:p>
    <w:p w14:paraId="2FC27116" w14:textId="1984E1D4" w:rsidR="00152586" w:rsidRDefault="00152586" w:rsidP="00152586">
      <w:pPr>
        <w:ind w:left="-540" w:right="-504"/>
        <w:jc w:val="center"/>
        <w:rPr>
          <w:rFonts w:asciiTheme="minorHAnsi" w:hAnsiTheme="minorHAnsi" w:cstheme="minorHAnsi"/>
          <w:b/>
          <w:bCs/>
          <w:sz w:val="28"/>
          <w:szCs w:val="28"/>
        </w:rPr>
      </w:pPr>
      <w:r w:rsidRPr="00152586">
        <w:rPr>
          <w:rFonts w:asciiTheme="minorHAnsi" w:hAnsiTheme="minorHAnsi" w:cstheme="minorHAnsi"/>
          <w:b/>
          <w:bCs/>
          <w:sz w:val="28"/>
          <w:szCs w:val="28"/>
        </w:rPr>
        <w:t xml:space="preserve">Nominations are due by Friday March 8, 2024. </w:t>
      </w:r>
    </w:p>
    <w:p w14:paraId="10B9954B" w14:textId="410C3C61" w:rsidR="00BE140C" w:rsidRDefault="004C1892" w:rsidP="00152586">
      <w:pPr>
        <w:ind w:left="-540" w:right="-504"/>
        <w:jc w:val="center"/>
        <w:rPr>
          <w:rFonts w:asciiTheme="minorHAnsi" w:hAnsiTheme="minorHAnsi" w:cstheme="minorHAnsi"/>
          <w:b/>
          <w:bCs/>
          <w:sz w:val="28"/>
          <w:szCs w:val="28"/>
        </w:rPr>
      </w:pPr>
      <w:r>
        <w:rPr>
          <w:rFonts w:asciiTheme="minorHAnsi" w:hAnsiTheme="minorHAnsi" w:cstheme="minorHAnsi"/>
          <w:b/>
          <w:bCs/>
          <w:sz w:val="28"/>
          <w:szCs w:val="28"/>
        </w:rPr>
        <w:t>Empowerment of Consumers</w:t>
      </w:r>
      <w:r w:rsidR="00BE140C">
        <w:rPr>
          <w:rFonts w:asciiTheme="minorHAnsi" w:hAnsiTheme="minorHAnsi" w:cstheme="minorHAnsi"/>
          <w:b/>
          <w:bCs/>
          <w:sz w:val="28"/>
          <w:szCs w:val="28"/>
        </w:rPr>
        <w:br/>
      </w:r>
    </w:p>
    <w:p w14:paraId="24D5053B" w14:textId="77777777" w:rsidR="004C1892" w:rsidRPr="004C1892" w:rsidRDefault="004C1892" w:rsidP="004C1892">
      <w:pPr>
        <w:ind w:right="-504"/>
        <w:rPr>
          <w:rFonts w:asciiTheme="minorHAnsi" w:hAnsiTheme="minorHAnsi" w:cstheme="minorHAnsi"/>
          <w:iCs/>
          <w:sz w:val="22"/>
        </w:rPr>
      </w:pPr>
      <w:r w:rsidRPr="004C1892">
        <w:rPr>
          <w:rFonts w:asciiTheme="minorHAnsi" w:hAnsiTheme="minorHAnsi" w:cstheme="minorHAnsi"/>
          <w:iCs/>
          <w:sz w:val="22"/>
        </w:rPr>
        <w:t>This award recognizes initiatives that have fostered the empowerment of consumers in the public behavioral health system through the promotion of wellness and recovery. Initiatives nominated for this award have helped to form a more resilience-oriented system of care, providing consumers with support to improve their health and wellness, live a self-directed life, and achieve their fullest potential.</w:t>
      </w:r>
    </w:p>
    <w:p w14:paraId="3D97120C" w14:textId="133975CB" w:rsidR="00BE140C" w:rsidRPr="00A42147" w:rsidRDefault="00BE140C" w:rsidP="00BE140C">
      <w:pPr>
        <w:ind w:right="-504"/>
        <w:rPr>
          <w:rFonts w:asciiTheme="minorHAnsi" w:hAnsiTheme="minorHAnsi" w:cstheme="minorHAnsi"/>
          <w:sz w:val="22"/>
        </w:rPr>
      </w:pPr>
    </w:p>
    <w:p w14:paraId="793341C4" w14:textId="70D4BF64" w:rsidR="00862112" w:rsidRPr="00F331A3" w:rsidRDefault="00862112" w:rsidP="003A40D3">
      <w:pPr>
        <w:ind w:left="-547" w:right="-504"/>
        <w:jc w:val="center"/>
        <w:rPr>
          <w:rFonts w:asciiTheme="minorHAnsi" w:hAnsiTheme="minorHAnsi" w:cstheme="minorHAnsi"/>
          <w:b/>
          <w:sz w:val="28"/>
          <w:szCs w:val="28"/>
          <w:u w:val="single"/>
        </w:rPr>
      </w:pPr>
      <w:r w:rsidRPr="00F331A3">
        <w:rPr>
          <w:rFonts w:asciiTheme="minorHAnsi" w:hAnsiTheme="minorHAnsi" w:cstheme="minorHAnsi"/>
          <w:b/>
          <w:sz w:val="28"/>
          <w:szCs w:val="28"/>
          <w:u w:val="single"/>
        </w:rPr>
        <w:t>Nominated By:</w:t>
      </w:r>
      <w:r w:rsidR="00F331A3">
        <w:rPr>
          <w:rFonts w:asciiTheme="minorHAnsi" w:hAnsiTheme="minorHAnsi" w:cstheme="minorHAnsi"/>
          <w:b/>
          <w:sz w:val="28"/>
          <w:szCs w:val="28"/>
          <w:u w:val="single"/>
        </w:rPr>
        <w:t xml:space="preserve"> *</w:t>
      </w:r>
    </w:p>
    <w:p w14:paraId="3BA9245D"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0991D5AC"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644C827"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BB01367" w14:textId="77777777" w:rsidR="00F331A3" w:rsidRP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rPr>
        <w:t xml:space="preserve">Organization (if relevant): </w:t>
      </w:r>
    </w:p>
    <w:p w14:paraId="7DEC7943" w14:textId="2E5112F8" w:rsidR="00F331A3" w:rsidRDefault="00F331A3" w:rsidP="003A40D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0DADAB3" w14:textId="2CBF5E7C"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Email Address:</w:t>
      </w:r>
      <w:r>
        <w:rPr>
          <w:rFonts w:asciiTheme="minorHAnsi" w:hAnsiTheme="minorHAnsi" w:cstheme="minorHAnsi"/>
          <w:b/>
        </w:rPr>
        <w:br/>
      </w:r>
      <w:r>
        <w:rPr>
          <w:rFonts w:asciiTheme="minorHAnsi" w:hAnsiTheme="minorHAnsi" w:cstheme="minorHAnsi"/>
          <w:b/>
        </w:rPr>
        <w:br/>
        <w:t>Phone Number:</w:t>
      </w:r>
    </w:p>
    <w:p w14:paraId="24EF7A26" w14:textId="77777777" w:rsidR="00394800" w:rsidRPr="00152586" w:rsidRDefault="00394800" w:rsidP="0086211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5CE68CE" w14:textId="6BE1D240"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sz w:val="28"/>
          <w:szCs w:val="28"/>
          <w:u w:val="single"/>
        </w:rPr>
      </w:pPr>
      <w:r w:rsidRPr="00F331A3">
        <w:rPr>
          <w:rFonts w:asciiTheme="minorHAnsi" w:hAnsiTheme="minorHAnsi" w:cstheme="minorHAnsi"/>
          <w:b/>
          <w:bCs/>
          <w:sz w:val="28"/>
          <w:szCs w:val="28"/>
          <w:u w:val="single"/>
        </w:rPr>
        <w:t xml:space="preserve">Person </w:t>
      </w:r>
      <w:r w:rsidR="00F331A3" w:rsidRPr="00F331A3">
        <w:rPr>
          <w:rFonts w:asciiTheme="minorHAnsi" w:hAnsiTheme="minorHAnsi" w:cstheme="minorHAnsi"/>
          <w:b/>
          <w:bCs/>
          <w:sz w:val="28"/>
          <w:szCs w:val="28"/>
          <w:u w:val="single"/>
        </w:rPr>
        <w:t>Nominated:</w:t>
      </w:r>
      <w:r w:rsidR="00F331A3">
        <w:rPr>
          <w:rFonts w:asciiTheme="minorHAnsi" w:hAnsiTheme="minorHAnsi" w:cstheme="minorHAnsi"/>
          <w:b/>
          <w:bCs/>
          <w:sz w:val="28"/>
          <w:szCs w:val="28"/>
          <w:u w:val="single"/>
        </w:rPr>
        <w:t xml:space="preserve"> *</w:t>
      </w:r>
    </w:p>
    <w:p w14:paraId="7176944A" w14:textId="6AD97337" w:rsidR="00862112"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F99E7C2"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C6F1C92" w14:textId="7A366A42"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Organization (if relevant):</w:t>
      </w:r>
      <w:r>
        <w:rPr>
          <w:rFonts w:asciiTheme="minorHAnsi" w:hAnsiTheme="minorHAnsi" w:cstheme="minorHAnsi"/>
          <w:b/>
        </w:rPr>
        <w:br/>
      </w:r>
      <w:r>
        <w:rPr>
          <w:rFonts w:asciiTheme="minorHAnsi" w:hAnsiTheme="minorHAnsi" w:cstheme="minorHAnsi"/>
          <w:b/>
        </w:rPr>
        <w:br/>
        <w:t>Email Address:</w:t>
      </w:r>
    </w:p>
    <w:p w14:paraId="0C8E8330"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96E3851" w14:textId="04734BD4" w:rsid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 xml:space="preserve">Phone Number: </w:t>
      </w:r>
    </w:p>
    <w:p w14:paraId="2569950B" w14:textId="3E671578" w:rsid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highlight w:val="yellow"/>
        </w:rPr>
        <w:t>*The nomination may not be accepted without complete names and contact information for both the nominee and the nominator.</w:t>
      </w:r>
      <w:r>
        <w:rPr>
          <w:rFonts w:asciiTheme="minorHAnsi" w:hAnsiTheme="minorHAnsi" w:cstheme="minorHAnsi"/>
          <w:b/>
        </w:rPr>
        <w:t xml:space="preserve"> </w:t>
      </w:r>
    </w:p>
    <w:p w14:paraId="47B79F47" w14:textId="77777777" w:rsidR="00BE140C" w:rsidRDefault="00BE140C"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6D633432" w14:textId="77777777" w:rsidR="00BE140C" w:rsidRDefault="00BE140C"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68660372" w14:textId="77777777" w:rsidR="00BE140C" w:rsidRDefault="00BE140C"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6E633EE4" w14:textId="77777777" w:rsidR="00BE140C" w:rsidRDefault="00BE140C"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4C291038" w14:textId="2305F4D9" w:rsidR="00152586" w:rsidRDefault="00152586"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152586">
        <w:rPr>
          <w:rFonts w:asciiTheme="minorHAnsi" w:hAnsiTheme="minorHAnsi" w:cstheme="minorHAnsi"/>
          <w:b/>
        </w:rPr>
        <w:lastRenderedPageBreak/>
        <w:t>Please provide the r</w:t>
      </w:r>
      <w:r w:rsidR="00394800" w:rsidRPr="00152586">
        <w:rPr>
          <w:rFonts w:asciiTheme="minorHAnsi" w:hAnsiTheme="minorHAnsi" w:cstheme="minorHAnsi"/>
          <w:b/>
        </w:rPr>
        <w:t xml:space="preserve">eason for </w:t>
      </w:r>
      <w:r w:rsidRPr="00152586">
        <w:rPr>
          <w:rFonts w:asciiTheme="minorHAnsi" w:hAnsiTheme="minorHAnsi" w:cstheme="minorHAnsi"/>
          <w:b/>
        </w:rPr>
        <w:t xml:space="preserve">the </w:t>
      </w:r>
      <w:r w:rsidR="00394800" w:rsidRPr="00152586">
        <w:rPr>
          <w:rFonts w:asciiTheme="minorHAnsi" w:hAnsiTheme="minorHAnsi" w:cstheme="minorHAnsi"/>
          <w:b/>
        </w:rPr>
        <w:t>nomination</w:t>
      </w:r>
      <w:r w:rsidRPr="00152586">
        <w:rPr>
          <w:rFonts w:asciiTheme="minorHAnsi" w:hAnsiTheme="minorHAnsi" w:cstheme="minorHAnsi"/>
          <w:b/>
        </w:rPr>
        <w:t xml:space="preserve"> below. </w:t>
      </w:r>
      <w:r w:rsidR="00862112" w:rsidRPr="00152586">
        <w:rPr>
          <w:rFonts w:asciiTheme="minorHAnsi" w:hAnsiTheme="minorHAnsi" w:cstheme="minorHAnsi"/>
          <w:b/>
          <w:i/>
          <w:iCs/>
        </w:rPr>
        <w:t>The reason must match the description</w:t>
      </w:r>
      <w:r>
        <w:rPr>
          <w:rFonts w:asciiTheme="minorHAnsi" w:hAnsiTheme="minorHAnsi" w:cstheme="minorHAnsi"/>
          <w:b/>
          <w:i/>
          <w:iCs/>
        </w:rPr>
        <w:t xml:space="preserve"> of the award category</w:t>
      </w:r>
      <w:r w:rsidR="00862112" w:rsidRPr="00152586">
        <w:rPr>
          <w:rFonts w:asciiTheme="minorHAnsi" w:hAnsiTheme="minorHAnsi" w:cstheme="minorHAnsi"/>
          <w:b/>
          <w:i/>
          <w:iCs/>
        </w:rPr>
        <w:t xml:space="preserve"> above and be as detailed as possible</w:t>
      </w:r>
      <w:r w:rsidR="00F331A3">
        <w:rPr>
          <w:rFonts w:asciiTheme="minorHAnsi" w:hAnsiTheme="minorHAnsi" w:cstheme="minorHAnsi"/>
          <w:b/>
          <w:i/>
          <w:iCs/>
        </w:rPr>
        <w:t xml:space="preserve">. Please </w:t>
      </w:r>
      <w:r w:rsidRPr="00152586">
        <w:rPr>
          <w:rFonts w:asciiTheme="minorHAnsi" w:hAnsiTheme="minorHAnsi" w:cstheme="minorHAnsi"/>
          <w:b/>
          <w:i/>
          <w:iCs/>
        </w:rPr>
        <w:t xml:space="preserve">no more than one page. </w:t>
      </w:r>
      <w:r w:rsidR="00862112" w:rsidRPr="00152586">
        <w:rPr>
          <w:rFonts w:asciiTheme="minorHAnsi" w:hAnsiTheme="minorHAnsi" w:cstheme="minorHAnsi"/>
          <w:b/>
        </w:rPr>
        <w:t xml:space="preserve"> </w:t>
      </w:r>
      <w:r w:rsidR="00F331A3">
        <w:rPr>
          <w:rFonts w:asciiTheme="minorHAnsi" w:hAnsiTheme="minorHAnsi" w:cstheme="minorHAnsi"/>
          <w:b/>
        </w:rPr>
        <w:br/>
      </w:r>
    </w:p>
    <w:p w14:paraId="23F3F031" w14:textId="77777777"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60525E7E" w14:textId="7FA8EAD8"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65583" w14:textId="3B4B2B94"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F29B58B" w14:textId="0E2681EC"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652E7D7" w14:textId="65950A48"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1B84AA5" w14:textId="3614514B"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47F6A4F" w14:textId="671E3E26"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335C3" w14:textId="0F29690E" w:rsidR="00986441" w:rsidRPr="00152586" w:rsidRDefault="00F331A3" w:rsidP="00F331A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jc w:val="center"/>
        <w:rPr>
          <w:rFonts w:asciiTheme="minorHAnsi" w:hAnsiTheme="minorHAnsi" w:cstheme="minorHAnsi"/>
        </w:rPr>
      </w:pPr>
      <w:r>
        <w:rPr>
          <w:rFonts w:asciiTheme="minorHAnsi" w:hAnsiTheme="minorHAnsi" w:cstheme="minorHAnsi"/>
        </w:rPr>
        <w:t>Completed Nominations can be submitted by fax, email, or snail mail:</w:t>
      </w:r>
    </w:p>
    <w:p w14:paraId="103297BA" w14:textId="7FF37D8D"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2D2A9F5" w14:textId="77777777"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F</w:t>
      </w:r>
      <w:r w:rsidR="007F092D" w:rsidRPr="00152586">
        <w:rPr>
          <w:rFonts w:cstheme="minorHAnsi"/>
        </w:rPr>
        <w:t>ax to 410-770-4809</w:t>
      </w:r>
    </w:p>
    <w:p w14:paraId="2B4A698A" w14:textId="7E22A9A2"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E</w:t>
      </w:r>
      <w:r w:rsidR="007F092D" w:rsidRPr="00152586">
        <w:rPr>
          <w:rFonts w:cstheme="minorHAnsi"/>
        </w:rPr>
        <w:t xml:space="preserve">mail to </w:t>
      </w:r>
      <w:hyperlink r:id="rId11" w:history="1">
        <w:r w:rsidR="00397CA3" w:rsidRPr="00152586">
          <w:rPr>
            <w:rStyle w:val="Hyperlink"/>
            <w:rFonts w:cstheme="minorHAnsi"/>
            <w:sz w:val="24"/>
            <w:szCs w:val="24"/>
          </w:rPr>
          <w:t>kmoran@midshorebehavioralhealth.org</w:t>
        </w:r>
      </w:hyperlink>
      <w:r w:rsidRPr="00152586">
        <w:rPr>
          <w:rStyle w:val="Hyperlink"/>
          <w:rFonts w:cstheme="minorHAnsi"/>
          <w:sz w:val="24"/>
          <w:szCs w:val="24"/>
        </w:rPr>
        <w:t>;</w:t>
      </w:r>
      <w:r w:rsidRPr="00152586">
        <w:rPr>
          <w:rStyle w:val="Hyperlink"/>
          <w:rFonts w:cstheme="minorHAnsi"/>
          <w:sz w:val="24"/>
          <w:szCs w:val="24"/>
          <w:u w:val="none"/>
        </w:rPr>
        <w:t xml:space="preserve"> </w:t>
      </w:r>
    </w:p>
    <w:p w14:paraId="16E231E2" w14:textId="542D2C16"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Postal m</w:t>
      </w:r>
      <w:r w:rsidR="007F092D" w:rsidRPr="00152586">
        <w:rPr>
          <w:rFonts w:cstheme="minorHAnsi"/>
        </w:rPr>
        <w:t>ail to:</w:t>
      </w:r>
    </w:p>
    <w:p w14:paraId="76C31FF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ATTN: </w:t>
      </w:r>
      <w:r w:rsidR="00397CA3" w:rsidRPr="00152586">
        <w:rPr>
          <w:rFonts w:asciiTheme="minorHAnsi" w:hAnsiTheme="minorHAnsi" w:cstheme="minorHAnsi"/>
        </w:rPr>
        <w:t>Kelley Moran</w:t>
      </w:r>
      <w:r w:rsidR="00964A46" w:rsidRPr="00152586">
        <w:rPr>
          <w:rFonts w:asciiTheme="minorHAnsi" w:hAnsiTheme="minorHAnsi" w:cstheme="minorHAnsi"/>
        </w:rPr>
        <w:t xml:space="preserve">, </w:t>
      </w:r>
      <w:r w:rsidR="00397CA3" w:rsidRPr="00152586">
        <w:rPr>
          <w:rFonts w:asciiTheme="minorHAnsi" w:hAnsiTheme="minorHAnsi" w:cstheme="minorHAnsi"/>
        </w:rPr>
        <w:t>Administrative Director</w:t>
      </w:r>
    </w:p>
    <w:p w14:paraId="3DA6643A"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Mid Shore </w:t>
      </w:r>
      <w:r w:rsidR="00D8791A" w:rsidRPr="00152586">
        <w:rPr>
          <w:rFonts w:asciiTheme="minorHAnsi" w:hAnsiTheme="minorHAnsi" w:cstheme="minorHAnsi"/>
        </w:rPr>
        <w:t>Behavioral</w:t>
      </w:r>
      <w:r w:rsidRPr="00152586">
        <w:rPr>
          <w:rFonts w:asciiTheme="minorHAnsi" w:hAnsiTheme="minorHAnsi" w:cstheme="minorHAnsi"/>
        </w:rPr>
        <w:t xml:space="preserve"> Health, Inc. </w:t>
      </w:r>
    </w:p>
    <w:p w14:paraId="4A90B06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28578 Mary’s Court, Suite 1</w:t>
      </w:r>
    </w:p>
    <w:p w14:paraId="42FA9B89" w14:textId="00369F7A" w:rsidR="007F092D"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Easton, MD 21601</w:t>
      </w:r>
    </w:p>
    <w:p w14:paraId="646B6EBF" w14:textId="77777777" w:rsidR="00F331A3" w:rsidRDefault="00F331A3"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rPr>
      </w:pPr>
    </w:p>
    <w:p w14:paraId="4A8B34CE" w14:textId="7FA47D64"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sz w:val="28"/>
          <w:szCs w:val="28"/>
        </w:rPr>
      </w:pPr>
      <w:r w:rsidRPr="00152586">
        <w:rPr>
          <w:rFonts w:asciiTheme="minorHAnsi" w:hAnsiTheme="minorHAnsi" w:cstheme="minorHAnsi"/>
          <w:b/>
          <w:bCs/>
          <w:sz w:val="28"/>
          <w:szCs w:val="28"/>
          <w:highlight w:val="yellow"/>
        </w:rPr>
        <w:t xml:space="preserve">Nominations are due by Friday </w:t>
      </w:r>
      <w:r w:rsidRPr="00F331A3">
        <w:rPr>
          <w:rFonts w:asciiTheme="minorHAnsi" w:hAnsiTheme="minorHAnsi" w:cstheme="minorHAnsi"/>
          <w:b/>
          <w:bCs/>
          <w:sz w:val="28"/>
          <w:szCs w:val="28"/>
          <w:highlight w:val="yellow"/>
        </w:rPr>
        <w:t>March</w:t>
      </w:r>
      <w:r w:rsidRPr="00152586">
        <w:rPr>
          <w:rFonts w:asciiTheme="minorHAnsi" w:hAnsiTheme="minorHAnsi" w:cstheme="minorHAnsi"/>
          <w:b/>
          <w:bCs/>
          <w:sz w:val="28"/>
          <w:szCs w:val="28"/>
          <w:highlight w:val="yellow"/>
        </w:rPr>
        <w:t xml:space="preserve"> 8, 2024.</w:t>
      </w:r>
    </w:p>
    <w:p w14:paraId="5975A79D"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9752166"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sectPr w:rsidR="00152586" w:rsidRPr="00152586" w:rsidSect="00F331A3">
      <w:pgSz w:w="12240" w:h="15840"/>
      <w:pgMar w:top="864" w:right="1152" w:bottom="720" w:left="1152"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3086" w14:textId="77777777" w:rsidR="00467EA5" w:rsidRDefault="00467EA5" w:rsidP="00AC4690">
      <w:r>
        <w:separator/>
      </w:r>
    </w:p>
  </w:endnote>
  <w:endnote w:type="continuationSeparator" w:id="0">
    <w:p w14:paraId="502B9619" w14:textId="77777777" w:rsidR="00467EA5" w:rsidRDefault="00467EA5" w:rsidP="00A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C7D5" w14:textId="77777777" w:rsidR="00467EA5" w:rsidRDefault="00467EA5" w:rsidP="00AC4690">
      <w:r>
        <w:separator/>
      </w:r>
    </w:p>
  </w:footnote>
  <w:footnote w:type="continuationSeparator" w:id="0">
    <w:p w14:paraId="65CE783C" w14:textId="77777777" w:rsidR="00467EA5" w:rsidRDefault="00467EA5" w:rsidP="00AC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CC2"/>
    <w:multiLevelType w:val="hybridMultilevel"/>
    <w:tmpl w:val="378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1C"/>
    <w:multiLevelType w:val="hybridMultilevel"/>
    <w:tmpl w:val="8EAE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95F"/>
    <w:multiLevelType w:val="hybridMultilevel"/>
    <w:tmpl w:val="740C795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473E4CA5"/>
    <w:multiLevelType w:val="hybridMultilevel"/>
    <w:tmpl w:val="4D506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B657A"/>
    <w:multiLevelType w:val="hybridMultilevel"/>
    <w:tmpl w:val="7BF85E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261066670">
    <w:abstractNumId w:val="0"/>
  </w:num>
  <w:num w:numId="2" w16cid:durableId="1311250234">
    <w:abstractNumId w:val="3"/>
  </w:num>
  <w:num w:numId="3" w16cid:durableId="1937060576">
    <w:abstractNumId w:val="1"/>
  </w:num>
  <w:num w:numId="4" w16cid:durableId="1288582047">
    <w:abstractNumId w:val="2"/>
  </w:num>
  <w:num w:numId="5" w16cid:durableId="88756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E4"/>
    <w:rsid w:val="000527BC"/>
    <w:rsid w:val="00062622"/>
    <w:rsid w:val="000749FE"/>
    <w:rsid w:val="0007776B"/>
    <w:rsid w:val="000905E1"/>
    <w:rsid w:val="000A3B79"/>
    <w:rsid w:val="000D2E02"/>
    <w:rsid w:val="000D362C"/>
    <w:rsid w:val="000E0E02"/>
    <w:rsid w:val="00111348"/>
    <w:rsid w:val="001408FD"/>
    <w:rsid w:val="00152586"/>
    <w:rsid w:val="00164821"/>
    <w:rsid w:val="00186780"/>
    <w:rsid w:val="001D0245"/>
    <w:rsid w:val="001D6AA7"/>
    <w:rsid w:val="00213A87"/>
    <w:rsid w:val="00255495"/>
    <w:rsid w:val="00266045"/>
    <w:rsid w:val="002744A2"/>
    <w:rsid w:val="00297CBB"/>
    <w:rsid w:val="002A4E1B"/>
    <w:rsid w:val="002C3CC3"/>
    <w:rsid w:val="0037326A"/>
    <w:rsid w:val="0039055C"/>
    <w:rsid w:val="00394800"/>
    <w:rsid w:val="00397CA3"/>
    <w:rsid w:val="003A40D3"/>
    <w:rsid w:val="003C048D"/>
    <w:rsid w:val="003C6612"/>
    <w:rsid w:val="00407E55"/>
    <w:rsid w:val="004128AA"/>
    <w:rsid w:val="004547E9"/>
    <w:rsid w:val="004606E0"/>
    <w:rsid w:val="00467EA5"/>
    <w:rsid w:val="00473188"/>
    <w:rsid w:val="004901D6"/>
    <w:rsid w:val="004C1892"/>
    <w:rsid w:val="004D421C"/>
    <w:rsid w:val="004F5FCB"/>
    <w:rsid w:val="004F7398"/>
    <w:rsid w:val="00531632"/>
    <w:rsid w:val="005406E4"/>
    <w:rsid w:val="0054295C"/>
    <w:rsid w:val="00547A7A"/>
    <w:rsid w:val="005903A8"/>
    <w:rsid w:val="005C43A5"/>
    <w:rsid w:val="0063568B"/>
    <w:rsid w:val="00635B5F"/>
    <w:rsid w:val="006718FA"/>
    <w:rsid w:val="00674B0D"/>
    <w:rsid w:val="006A459E"/>
    <w:rsid w:val="006B0BB0"/>
    <w:rsid w:val="006E23E1"/>
    <w:rsid w:val="00707B87"/>
    <w:rsid w:val="00712914"/>
    <w:rsid w:val="00732CC9"/>
    <w:rsid w:val="00752D23"/>
    <w:rsid w:val="00781AD6"/>
    <w:rsid w:val="007A0825"/>
    <w:rsid w:val="007C33DA"/>
    <w:rsid w:val="007C6A03"/>
    <w:rsid w:val="007F092D"/>
    <w:rsid w:val="00826C01"/>
    <w:rsid w:val="00834FB3"/>
    <w:rsid w:val="00842E0A"/>
    <w:rsid w:val="00862112"/>
    <w:rsid w:val="00883C50"/>
    <w:rsid w:val="008E4F81"/>
    <w:rsid w:val="008F6255"/>
    <w:rsid w:val="00902528"/>
    <w:rsid w:val="00903791"/>
    <w:rsid w:val="00904B98"/>
    <w:rsid w:val="00946911"/>
    <w:rsid w:val="00964A46"/>
    <w:rsid w:val="00973218"/>
    <w:rsid w:val="00984F46"/>
    <w:rsid w:val="00986441"/>
    <w:rsid w:val="00A062F3"/>
    <w:rsid w:val="00A15AEF"/>
    <w:rsid w:val="00A17433"/>
    <w:rsid w:val="00A23849"/>
    <w:rsid w:val="00A42147"/>
    <w:rsid w:val="00A744D1"/>
    <w:rsid w:val="00AC4690"/>
    <w:rsid w:val="00AE239D"/>
    <w:rsid w:val="00B71D66"/>
    <w:rsid w:val="00BD586F"/>
    <w:rsid w:val="00BE140C"/>
    <w:rsid w:val="00C17AA4"/>
    <w:rsid w:val="00C2145D"/>
    <w:rsid w:val="00C309FE"/>
    <w:rsid w:val="00C5168E"/>
    <w:rsid w:val="00C9542E"/>
    <w:rsid w:val="00CA17E3"/>
    <w:rsid w:val="00CE3D1D"/>
    <w:rsid w:val="00CF3B4C"/>
    <w:rsid w:val="00D2543A"/>
    <w:rsid w:val="00D67993"/>
    <w:rsid w:val="00D8791A"/>
    <w:rsid w:val="00D950B1"/>
    <w:rsid w:val="00DB5E25"/>
    <w:rsid w:val="00DC4F2D"/>
    <w:rsid w:val="00DC7DE3"/>
    <w:rsid w:val="00DE6198"/>
    <w:rsid w:val="00DF3F2D"/>
    <w:rsid w:val="00E03C2C"/>
    <w:rsid w:val="00E1727E"/>
    <w:rsid w:val="00E3333D"/>
    <w:rsid w:val="00E471B8"/>
    <w:rsid w:val="00E504A2"/>
    <w:rsid w:val="00E52C29"/>
    <w:rsid w:val="00E7681A"/>
    <w:rsid w:val="00E94D16"/>
    <w:rsid w:val="00EA4142"/>
    <w:rsid w:val="00ED367D"/>
    <w:rsid w:val="00EE6C53"/>
    <w:rsid w:val="00F331A3"/>
    <w:rsid w:val="00F342A5"/>
    <w:rsid w:val="00FA7BB3"/>
    <w:rsid w:val="00FB5D9C"/>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2429]"/>
    </o:shapedefaults>
    <o:shapelayout v:ext="edit">
      <o:idmap v:ext="edit" data="1"/>
    </o:shapelayout>
  </w:shapeDefaults>
  <w:decimalSymbol w:val="."/>
  <w:listSeparator w:val=","/>
  <w14:docId w14:val="2E11D009"/>
  <w15:docId w15:val="{76495D5C-888D-45C5-9573-159F248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E4"/>
    <w:pPr>
      <w:widowControl w:val="0"/>
      <w:autoSpaceDE w:val="0"/>
      <w:autoSpaceDN w:val="0"/>
      <w:adjustRightInd w:val="0"/>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hruti" w:cs="Shruti"/>
    </w:rPr>
  </w:style>
  <w:style w:type="paragraph" w:styleId="Header">
    <w:name w:val="header"/>
    <w:basedOn w:val="Normal"/>
    <w:link w:val="HeaderChar"/>
    <w:uiPriority w:val="99"/>
    <w:unhideWhenUsed/>
    <w:rsid w:val="00AC4690"/>
    <w:pPr>
      <w:tabs>
        <w:tab w:val="center" w:pos="4680"/>
        <w:tab w:val="right" w:pos="9360"/>
      </w:tabs>
    </w:pPr>
  </w:style>
  <w:style w:type="character" w:customStyle="1" w:styleId="HeaderChar">
    <w:name w:val="Header Char"/>
    <w:basedOn w:val="DefaultParagraphFont"/>
    <w:link w:val="Header"/>
    <w:uiPriority w:val="99"/>
    <w:rsid w:val="00AC4690"/>
    <w:rPr>
      <w:rFonts w:eastAsia="Times New Roman"/>
    </w:rPr>
  </w:style>
  <w:style w:type="paragraph" w:styleId="Footer">
    <w:name w:val="footer"/>
    <w:basedOn w:val="Normal"/>
    <w:link w:val="FooterChar"/>
    <w:uiPriority w:val="99"/>
    <w:unhideWhenUsed/>
    <w:rsid w:val="00AC4690"/>
    <w:pPr>
      <w:tabs>
        <w:tab w:val="center" w:pos="4680"/>
        <w:tab w:val="right" w:pos="9360"/>
      </w:tabs>
    </w:pPr>
  </w:style>
  <w:style w:type="character" w:customStyle="1" w:styleId="FooterChar">
    <w:name w:val="Footer Char"/>
    <w:basedOn w:val="DefaultParagraphFont"/>
    <w:link w:val="Footer"/>
    <w:uiPriority w:val="99"/>
    <w:rsid w:val="00AC4690"/>
    <w:rPr>
      <w:rFonts w:eastAsia="Times New Roman"/>
    </w:rPr>
  </w:style>
  <w:style w:type="character" w:styleId="Hyperlink">
    <w:name w:val="Hyperlink"/>
    <w:basedOn w:val="DefaultParagraphFont"/>
    <w:uiPriority w:val="99"/>
    <w:unhideWhenUsed/>
    <w:rsid w:val="000749FE"/>
    <w:rPr>
      <w:color w:val="0000FF"/>
      <w:u w:val="single"/>
    </w:rPr>
  </w:style>
  <w:style w:type="paragraph" w:styleId="ListParagraph">
    <w:name w:val="List Paragraph"/>
    <w:basedOn w:val="Normal"/>
    <w:uiPriority w:val="34"/>
    <w:qFormat/>
    <w:rsid w:val="00A744D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64A46"/>
    <w:rPr>
      <w:color w:val="800080" w:themeColor="followedHyperlink"/>
      <w:u w:val="single"/>
    </w:rPr>
  </w:style>
  <w:style w:type="character" w:styleId="UnresolvedMention">
    <w:name w:val="Unresolved Mention"/>
    <w:basedOn w:val="DefaultParagraphFont"/>
    <w:uiPriority w:val="99"/>
    <w:semiHidden/>
    <w:unhideWhenUsed/>
    <w:rsid w:val="00CA17E3"/>
    <w:rPr>
      <w:color w:val="605E5C"/>
      <w:shd w:val="clear" w:color="auto" w:fill="E1DFDD"/>
    </w:rPr>
  </w:style>
  <w:style w:type="paragraph" w:styleId="BalloonText">
    <w:name w:val="Balloon Text"/>
    <w:basedOn w:val="Normal"/>
    <w:link w:val="BalloonTextChar"/>
    <w:uiPriority w:val="99"/>
    <w:semiHidden/>
    <w:unhideWhenUsed/>
    <w:rsid w:val="004F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98"/>
    <w:rPr>
      <w:rFonts w:ascii="Segoe UI" w:eastAsia="Times New Roman" w:hAnsi="Segoe UI" w:cs="Segoe UI"/>
      <w:sz w:val="18"/>
      <w:szCs w:val="18"/>
    </w:rPr>
  </w:style>
  <w:style w:type="table" w:styleId="TableGrid">
    <w:name w:val="Table Grid"/>
    <w:basedOn w:val="TableNormal"/>
    <w:uiPriority w:val="59"/>
    <w:rsid w:val="0086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012">
      <w:bodyDiv w:val="1"/>
      <w:marLeft w:val="0"/>
      <w:marRight w:val="0"/>
      <w:marTop w:val="0"/>
      <w:marBottom w:val="0"/>
      <w:divBdr>
        <w:top w:val="none" w:sz="0" w:space="0" w:color="auto"/>
        <w:left w:val="none" w:sz="0" w:space="0" w:color="auto"/>
        <w:bottom w:val="none" w:sz="0" w:space="0" w:color="auto"/>
        <w:right w:val="none" w:sz="0" w:space="0" w:color="auto"/>
      </w:divBdr>
    </w:div>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88801350">
      <w:bodyDiv w:val="1"/>
      <w:marLeft w:val="0"/>
      <w:marRight w:val="0"/>
      <w:marTop w:val="0"/>
      <w:marBottom w:val="0"/>
      <w:divBdr>
        <w:top w:val="none" w:sz="0" w:space="0" w:color="auto"/>
        <w:left w:val="none" w:sz="0" w:space="0" w:color="auto"/>
        <w:bottom w:val="none" w:sz="0" w:space="0" w:color="auto"/>
        <w:right w:val="none" w:sz="0" w:space="0" w:color="auto"/>
      </w:divBdr>
    </w:div>
    <w:div w:id="1121192037">
      <w:bodyDiv w:val="1"/>
      <w:marLeft w:val="0"/>
      <w:marRight w:val="0"/>
      <w:marTop w:val="0"/>
      <w:marBottom w:val="0"/>
      <w:divBdr>
        <w:top w:val="none" w:sz="0" w:space="0" w:color="auto"/>
        <w:left w:val="none" w:sz="0" w:space="0" w:color="auto"/>
        <w:bottom w:val="none" w:sz="0" w:space="0" w:color="auto"/>
        <w:right w:val="none" w:sz="0" w:space="0" w:color="auto"/>
      </w:divBdr>
    </w:div>
    <w:div w:id="1252161519">
      <w:bodyDiv w:val="1"/>
      <w:marLeft w:val="0"/>
      <w:marRight w:val="0"/>
      <w:marTop w:val="0"/>
      <w:marBottom w:val="0"/>
      <w:divBdr>
        <w:top w:val="none" w:sz="0" w:space="0" w:color="auto"/>
        <w:left w:val="none" w:sz="0" w:space="0" w:color="auto"/>
        <w:bottom w:val="none" w:sz="0" w:space="0" w:color="auto"/>
        <w:right w:val="none" w:sz="0" w:space="0" w:color="auto"/>
      </w:divBdr>
    </w:div>
    <w:div w:id="1358460954">
      <w:bodyDiv w:val="1"/>
      <w:marLeft w:val="0"/>
      <w:marRight w:val="0"/>
      <w:marTop w:val="0"/>
      <w:marBottom w:val="0"/>
      <w:divBdr>
        <w:top w:val="none" w:sz="0" w:space="0" w:color="auto"/>
        <w:left w:val="none" w:sz="0" w:space="0" w:color="auto"/>
        <w:bottom w:val="none" w:sz="0" w:space="0" w:color="auto"/>
        <w:right w:val="none" w:sz="0" w:space="0" w:color="auto"/>
      </w:divBdr>
    </w:div>
    <w:div w:id="1502701621">
      <w:bodyDiv w:val="1"/>
      <w:marLeft w:val="0"/>
      <w:marRight w:val="0"/>
      <w:marTop w:val="0"/>
      <w:marBottom w:val="0"/>
      <w:divBdr>
        <w:top w:val="none" w:sz="0" w:space="0" w:color="auto"/>
        <w:left w:val="none" w:sz="0" w:space="0" w:color="auto"/>
        <w:bottom w:val="none" w:sz="0" w:space="0" w:color="auto"/>
        <w:right w:val="none" w:sz="0" w:space="0" w:color="auto"/>
      </w:divBdr>
    </w:div>
    <w:div w:id="1731726185">
      <w:bodyDiv w:val="1"/>
      <w:marLeft w:val="0"/>
      <w:marRight w:val="0"/>
      <w:marTop w:val="0"/>
      <w:marBottom w:val="0"/>
      <w:divBdr>
        <w:top w:val="none" w:sz="0" w:space="0" w:color="auto"/>
        <w:left w:val="none" w:sz="0" w:space="0" w:color="auto"/>
        <w:bottom w:val="none" w:sz="0" w:space="0" w:color="auto"/>
        <w:right w:val="none" w:sz="0" w:space="0" w:color="auto"/>
      </w:divBdr>
    </w:div>
    <w:div w:id="1784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ran@midshorebehavioralhealth.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17F25BA539624390FCB6B4A380CADC" ma:contentTypeVersion="13" ma:contentTypeDescription="Create a new document." ma:contentTypeScope="" ma:versionID="a521d85393cf8e4b6e000b1930f77439">
  <xsd:schema xmlns:xsd="http://www.w3.org/2001/XMLSchema" xmlns:xs="http://www.w3.org/2001/XMLSchema" xmlns:p="http://schemas.microsoft.com/office/2006/metadata/properties" xmlns:ns3="fea65459-4aaa-4c09-9983-e5e5a5da72c4" xmlns:ns4="128551be-3120-4b33-b31c-2886f68a934e" targetNamespace="http://schemas.microsoft.com/office/2006/metadata/properties" ma:root="true" ma:fieldsID="bfa5a4bbf8277e81cc18fcd38476bf03" ns3:_="" ns4:_="">
    <xsd:import namespace="fea65459-4aaa-4c09-9983-e5e5a5da72c4"/>
    <xsd:import namespace="128551be-3120-4b33-b31c-2886f68a9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5459-4aaa-4c09-9983-e5e5a5da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51be-3120-4b33-b31c-2886f68a9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DC59B-1DED-4DD5-A93B-78F75A071151}">
  <ds:schemaRefs>
    <ds:schemaRef ds:uri="128551be-3120-4b33-b31c-2886f68a93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ea65459-4aaa-4c09-9983-e5e5a5da72c4"/>
    <ds:schemaRef ds:uri="http://www.w3.org/XML/1998/namespace"/>
  </ds:schemaRefs>
</ds:datastoreItem>
</file>

<file path=customXml/itemProps2.xml><?xml version="1.0" encoding="utf-8"?>
<ds:datastoreItem xmlns:ds="http://schemas.openxmlformats.org/officeDocument/2006/customXml" ds:itemID="{3BBECB1D-258A-45E0-ACC0-3A8B5FE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65459-4aaa-4c09-9983-e5e5a5da72c4"/>
    <ds:schemaRef ds:uri="128551be-3120-4b33-b31c-2886f68a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D501B-FEB8-4F56-827E-A1A600D3A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abyrd</dc:creator>
  <cp:lastModifiedBy>Kelley Moran</cp:lastModifiedBy>
  <cp:revision>3</cp:revision>
  <cp:lastPrinted>2024-02-02T19:29:00Z</cp:lastPrinted>
  <dcterms:created xsi:type="dcterms:W3CDTF">2024-02-05T20:50:00Z</dcterms:created>
  <dcterms:modified xsi:type="dcterms:W3CDTF">2024-02-05T20:51:00Z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0x010100DA17F25BA539624390FCB6B4A380CADC</vt:lpwstr>
  </property>
</Properties>
</file>